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gramStart"/>
      <w:r w:rsidR="00A457E0"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A457E0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A457E0"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0E636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0E636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570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Петропавловское</w:t>
      </w:r>
      <w:proofErr w:type="gramEnd"/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="00F5707B"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r w:rsidR="000E636C">
        <w:rPr>
          <w:rFonts w:ascii="Times New Roman" w:hAnsi="Times New Roman" w:cs="Times New Roman"/>
          <w:b/>
          <w:sz w:val="24"/>
          <w:szCs w:val="24"/>
        </w:rPr>
        <w:t>Петропавловского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0E636C">
        <w:rPr>
          <w:rFonts w:ascii="Times New Roman" w:hAnsi="Times New Roman" w:cs="Times New Roman"/>
          <w:sz w:val="24"/>
          <w:szCs w:val="24"/>
        </w:rPr>
        <w:t>с</w:t>
      </w:r>
      <w:r w:rsidR="001A5D63">
        <w:rPr>
          <w:rFonts w:ascii="Times New Roman" w:hAnsi="Times New Roman" w:cs="Times New Roman"/>
          <w:sz w:val="24"/>
          <w:szCs w:val="24"/>
        </w:rPr>
        <w:t xml:space="preserve">. </w:t>
      </w:r>
      <w:r w:rsidR="000E636C">
        <w:rPr>
          <w:rFonts w:ascii="Times New Roman" w:hAnsi="Times New Roman" w:cs="Times New Roman"/>
          <w:sz w:val="24"/>
          <w:szCs w:val="24"/>
        </w:rPr>
        <w:t>Петропавловское</w:t>
      </w:r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0E636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1A5D63">
        <w:rPr>
          <w:rFonts w:ascii="Times New Roman" w:hAnsi="Times New Roman" w:cs="Times New Roman"/>
          <w:sz w:val="24"/>
          <w:szCs w:val="24"/>
        </w:rPr>
        <w:t xml:space="preserve">, </w:t>
      </w:r>
      <w:r w:rsidR="000E636C">
        <w:rPr>
          <w:rFonts w:ascii="Times New Roman" w:hAnsi="Times New Roman" w:cs="Times New Roman"/>
          <w:sz w:val="24"/>
          <w:szCs w:val="24"/>
        </w:rPr>
        <w:t>30</w:t>
      </w:r>
      <w:r w:rsidR="001A5D63">
        <w:rPr>
          <w:rFonts w:ascii="Times New Roman" w:hAnsi="Times New Roman" w:cs="Times New Roman"/>
          <w:sz w:val="24"/>
          <w:szCs w:val="24"/>
        </w:rPr>
        <w:t>, здание администрации.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36C">
        <w:rPr>
          <w:rFonts w:ascii="Times New Roman" w:hAnsi="Times New Roman" w:cs="Times New Roman"/>
          <w:sz w:val="24"/>
          <w:szCs w:val="24"/>
        </w:rPr>
        <w:t>9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1</w:t>
      </w:r>
      <w:r w:rsidR="000E636C">
        <w:rPr>
          <w:rFonts w:ascii="Times New Roman" w:hAnsi="Times New Roman" w:cs="Times New Roman"/>
          <w:sz w:val="24"/>
          <w:szCs w:val="24"/>
        </w:rPr>
        <w:t>6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0E636C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0E636C">
        <w:rPr>
          <w:rFonts w:ascii="Times New Roman" w:hAnsi="Times New Roman" w:cs="Times New Roman"/>
          <w:sz w:val="24"/>
          <w:szCs w:val="24"/>
        </w:rPr>
        <w:t>40</w:t>
      </w:r>
      <w:r w:rsidR="002353E4">
        <w:rPr>
          <w:rFonts w:ascii="Times New Roman" w:hAnsi="Times New Roman" w:cs="Times New Roman"/>
          <w:sz w:val="24"/>
          <w:szCs w:val="24"/>
        </w:rPr>
        <w:t>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0E636C">
        <w:rPr>
          <w:rFonts w:ascii="Times New Roman" w:hAnsi="Times New Roman" w:cs="Times New Roman"/>
          <w:sz w:val="24"/>
          <w:szCs w:val="24"/>
        </w:rPr>
        <w:t>41</w:t>
      </w:r>
      <w:r w:rsidR="002353E4">
        <w:rPr>
          <w:rFonts w:ascii="Times New Roman" w:hAnsi="Times New Roman" w:cs="Times New Roman"/>
          <w:sz w:val="24"/>
          <w:szCs w:val="24"/>
        </w:rPr>
        <w:t xml:space="preserve"> от 2</w:t>
      </w:r>
      <w:r w:rsidR="000E636C">
        <w:rPr>
          <w:rFonts w:ascii="Times New Roman" w:hAnsi="Times New Roman" w:cs="Times New Roman"/>
          <w:sz w:val="24"/>
          <w:szCs w:val="24"/>
        </w:rPr>
        <w:t>1</w:t>
      </w:r>
      <w:r w:rsidR="002353E4">
        <w:rPr>
          <w:rFonts w:ascii="Times New Roman" w:hAnsi="Times New Roman" w:cs="Times New Roman"/>
          <w:sz w:val="24"/>
          <w:szCs w:val="24"/>
        </w:rPr>
        <w:t xml:space="preserve">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</w:t>
      </w:r>
      <w:r w:rsidR="000E636C">
        <w:rPr>
          <w:rFonts w:ascii="Times New Roman" w:hAnsi="Times New Roman" w:cs="Times New Roman"/>
          <w:sz w:val="24"/>
          <w:szCs w:val="24"/>
        </w:rPr>
        <w:t>8</w:t>
      </w:r>
      <w:r w:rsidR="00B440C5">
        <w:rPr>
          <w:rFonts w:ascii="Times New Roman" w:hAnsi="Times New Roman" w:cs="Times New Roman"/>
          <w:sz w:val="24"/>
          <w:szCs w:val="24"/>
        </w:rPr>
        <w:t>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r w:rsidR="000E636C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636C"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 w:rsidR="000E636C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A37FD6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0E636C">
        <w:rPr>
          <w:rFonts w:ascii="Times New Roman" w:hAnsi="Times New Roman" w:cs="Times New Roman"/>
          <w:sz w:val="24"/>
          <w:szCs w:val="24"/>
        </w:rPr>
        <w:t>Ведущий с</w:t>
      </w:r>
      <w:r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r w:rsidR="000E636C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92010" w:rsidRDefault="00D9201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Кудрявцева Е.А.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B4BB4" w:rsidRDefault="004B4BB4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3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FB68A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68A4">
        <w:rPr>
          <w:rFonts w:ascii="Times New Roman" w:hAnsi="Times New Roman" w:cs="Times New Roman"/>
          <w:sz w:val="24"/>
          <w:szCs w:val="24"/>
        </w:rPr>
        <w:t>Петропавловское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68A4">
        <w:rPr>
          <w:rFonts w:ascii="Times New Roman" w:hAnsi="Times New Roman" w:cs="Times New Roman"/>
          <w:sz w:val="24"/>
          <w:szCs w:val="24"/>
        </w:rPr>
        <w:t>15 человек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r w:rsidR="00FB68A4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r w:rsidR="00FB68A4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В качестве председателя публичных слушаний избрать </w:t>
      </w:r>
      <w:proofErr w:type="spellStart"/>
      <w:r w:rsidR="00FB68A4"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 w:rsidR="00FB68A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качестве секретаря публичных слушаний избрать </w:t>
      </w:r>
      <w:r w:rsidR="00FB68A4">
        <w:rPr>
          <w:rFonts w:ascii="Times New Roman" w:hAnsi="Times New Roman" w:cs="Times New Roman"/>
          <w:sz w:val="24"/>
          <w:szCs w:val="24"/>
        </w:rPr>
        <w:t>Кудрявцеву Е.А.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15 человек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="00EE178E"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 w:rsidR="00EE178E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E178E">
        <w:rPr>
          <w:rFonts w:ascii="Times New Roman" w:hAnsi="Times New Roman" w:cs="Times New Roman"/>
          <w:sz w:val="24"/>
          <w:szCs w:val="24"/>
        </w:rPr>
        <w:t>Кудрявцева Е.А.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5F6" w:rsidRDefault="00BE35F6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r w:rsidR="000E636C">
        <w:rPr>
          <w:rFonts w:ascii="Times New Roman" w:hAnsi="Times New Roman" w:cs="Times New Roman"/>
          <w:b/>
          <w:sz w:val="24"/>
          <w:szCs w:val="24"/>
        </w:rPr>
        <w:t>Петропавловского</w:t>
      </w:r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6A3" w:rsidRDefault="005756A3" w:rsidP="005756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с. Петропавловское,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30, здание администрации.</w:t>
      </w:r>
    </w:p>
    <w:p w:rsidR="005756A3" w:rsidRDefault="005756A3" w:rsidP="005756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9 марта 2013 года, 16:00.</w:t>
      </w:r>
    </w:p>
    <w:p w:rsidR="005756A3" w:rsidRDefault="005756A3" w:rsidP="005756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Петропавловского сельского поселения № 40, № 41 от 21 декабря 2012 г.; информационное сообщение в газете «Ленские зори» от 28.12.2012 г.</w:t>
      </w:r>
    </w:p>
    <w:p w:rsidR="005756A3" w:rsidRDefault="005756A3" w:rsidP="00575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56A3" w:rsidRPr="00B00A1C" w:rsidRDefault="005756A3" w:rsidP="005756A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756A3" w:rsidRDefault="005756A3" w:rsidP="00575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Глава Петропавловского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756A3" w:rsidRDefault="005756A3" w:rsidP="00575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Ведущий специалист администрации Петропавловского сельского поселения</w:t>
      </w:r>
    </w:p>
    <w:p w:rsidR="005756A3" w:rsidRDefault="005756A3" w:rsidP="00575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Кудрявцева Е.А.</w:t>
      </w:r>
    </w:p>
    <w:p w:rsidR="005756A3" w:rsidRDefault="005756A3" w:rsidP="00575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5756A3" w:rsidRDefault="005756A3" w:rsidP="00575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5756A3" w:rsidRDefault="005756A3" w:rsidP="00575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5756A3" w:rsidRDefault="005756A3" w:rsidP="00575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5756A3" w:rsidRDefault="005756A3" w:rsidP="00575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Жители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68A4">
        <w:rPr>
          <w:rFonts w:ascii="Times New Roman" w:hAnsi="Times New Roman" w:cs="Times New Roman"/>
          <w:sz w:val="24"/>
          <w:szCs w:val="24"/>
        </w:rPr>
        <w:t>15 человек</w:t>
      </w:r>
    </w:p>
    <w:p w:rsidR="005756A3" w:rsidRDefault="005756A3" w:rsidP="00575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56A3" w:rsidRDefault="005756A3" w:rsidP="00575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5756A3" w:rsidRDefault="005756A3" w:rsidP="00575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Проект генерального плана Петропавловского сельского поселения.</w:t>
      </w:r>
    </w:p>
    <w:p w:rsidR="00F7478B" w:rsidRDefault="005756A3" w:rsidP="005756A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правил землепользования и застройки Петропавловского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RPr="001E636E" w:rsidTr="00B16D6D">
        <w:tc>
          <w:tcPr>
            <w:tcW w:w="817" w:type="dxa"/>
            <w:vAlign w:val="center"/>
          </w:tcPr>
          <w:p w:rsidR="00B16D6D" w:rsidRPr="001E636E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63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63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63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Pr="001E636E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E"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Pr="001E636E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E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Pr="001E636E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E"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Pr="001E636E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RPr="001E636E" w:rsidTr="00B16D6D">
        <w:tc>
          <w:tcPr>
            <w:tcW w:w="817" w:type="dxa"/>
            <w:vAlign w:val="center"/>
          </w:tcPr>
          <w:p w:rsidR="00B16D6D" w:rsidRPr="001E636E" w:rsidRDefault="00AE7658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16D6D" w:rsidRPr="001E636E" w:rsidRDefault="00AE7658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E">
              <w:rPr>
                <w:rFonts w:ascii="Times New Roman" w:hAnsi="Times New Roman" w:cs="Times New Roman"/>
                <w:sz w:val="24"/>
                <w:szCs w:val="24"/>
              </w:rPr>
              <w:t>В проекте предусмотреть размещение полигона ТБО</w:t>
            </w:r>
          </w:p>
        </w:tc>
        <w:tc>
          <w:tcPr>
            <w:tcW w:w="2268" w:type="dxa"/>
            <w:vAlign w:val="center"/>
          </w:tcPr>
          <w:p w:rsidR="00B16D6D" w:rsidRPr="001E636E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B16D6D" w:rsidRPr="001E636E" w:rsidRDefault="00AE7658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E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B16D6D" w:rsidRPr="001E636E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58" w:rsidRPr="001E636E" w:rsidTr="00B16D6D">
        <w:tc>
          <w:tcPr>
            <w:tcW w:w="817" w:type="dxa"/>
            <w:vAlign w:val="center"/>
          </w:tcPr>
          <w:p w:rsidR="00AE7658" w:rsidRPr="001E636E" w:rsidRDefault="00AE7658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AE7658" w:rsidRPr="001E636E" w:rsidRDefault="00AE7658" w:rsidP="00AE76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E">
              <w:rPr>
                <w:rFonts w:ascii="Times New Roman" w:hAnsi="Times New Roman" w:cs="Times New Roman"/>
                <w:sz w:val="24"/>
                <w:szCs w:val="24"/>
              </w:rPr>
              <w:t>В проекте предусмотреть другое место под размещение пожарного депо</w:t>
            </w:r>
          </w:p>
        </w:tc>
        <w:tc>
          <w:tcPr>
            <w:tcW w:w="2268" w:type="dxa"/>
            <w:vAlign w:val="center"/>
          </w:tcPr>
          <w:p w:rsidR="00AE7658" w:rsidRPr="001E636E" w:rsidRDefault="00AE7658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AE7658" w:rsidRPr="001E636E" w:rsidRDefault="00AE7658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6E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AE7658" w:rsidRPr="001E636E" w:rsidRDefault="00AE7658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информация по проекту генерального плана и проекту правил землепользования и застройки </w:t>
      </w:r>
      <w:r w:rsidR="009249AD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проект генерального плана и проект правил землепользования и застройки </w:t>
      </w:r>
      <w:r w:rsidR="009249AD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r w:rsidR="009249AD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r w:rsidR="009249AD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178E" w:rsidRDefault="00EE178E" w:rsidP="00EE1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E178E" w:rsidRDefault="00EE178E" w:rsidP="00EE1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EE178E" w:rsidP="00EE1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Кудрявцева Е.А.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11A77"/>
    <w:rsid w:val="00030963"/>
    <w:rsid w:val="000726C4"/>
    <w:rsid w:val="00092265"/>
    <w:rsid w:val="000E636C"/>
    <w:rsid w:val="00145A53"/>
    <w:rsid w:val="001649FA"/>
    <w:rsid w:val="00184EC9"/>
    <w:rsid w:val="001A5D63"/>
    <w:rsid w:val="001E636E"/>
    <w:rsid w:val="00224A09"/>
    <w:rsid w:val="002353E4"/>
    <w:rsid w:val="00275E17"/>
    <w:rsid w:val="00290D29"/>
    <w:rsid w:val="00300EB6"/>
    <w:rsid w:val="00334FAB"/>
    <w:rsid w:val="003446C1"/>
    <w:rsid w:val="00345856"/>
    <w:rsid w:val="00384913"/>
    <w:rsid w:val="003D3D35"/>
    <w:rsid w:val="004133D3"/>
    <w:rsid w:val="00433BB5"/>
    <w:rsid w:val="00487784"/>
    <w:rsid w:val="004A18AC"/>
    <w:rsid w:val="004B00ED"/>
    <w:rsid w:val="004B2530"/>
    <w:rsid w:val="004B4BB4"/>
    <w:rsid w:val="004F2121"/>
    <w:rsid w:val="005010E2"/>
    <w:rsid w:val="00522B06"/>
    <w:rsid w:val="00572C51"/>
    <w:rsid w:val="005756A3"/>
    <w:rsid w:val="005A49BE"/>
    <w:rsid w:val="005C379C"/>
    <w:rsid w:val="005C397A"/>
    <w:rsid w:val="005E09DE"/>
    <w:rsid w:val="00644544"/>
    <w:rsid w:val="00666536"/>
    <w:rsid w:val="006A646D"/>
    <w:rsid w:val="006C27BD"/>
    <w:rsid w:val="0078192B"/>
    <w:rsid w:val="007A5A4F"/>
    <w:rsid w:val="007C0313"/>
    <w:rsid w:val="008076A5"/>
    <w:rsid w:val="00865EDF"/>
    <w:rsid w:val="00894E6E"/>
    <w:rsid w:val="008A1E58"/>
    <w:rsid w:val="008B2A40"/>
    <w:rsid w:val="008C4D1C"/>
    <w:rsid w:val="008D3FE2"/>
    <w:rsid w:val="008D4350"/>
    <w:rsid w:val="009249AD"/>
    <w:rsid w:val="00961286"/>
    <w:rsid w:val="00982FFA"/>
    <w:rsid w:val="009D1EA4"/>
    <w:rsid w:val="009D7542"/>
    <w:rsid w:val="009E23FE"/>
    <w:rsid w:val="00A03B8D"/>
    <w:rsid w:val="00A12709"/>
    <w:rsid w:val="00A21E60"/>
    <w:rsid w:val="00A37FD6"/>
    <w:rsid w:val="00A457E0"/>
    <w:rsid w:val="00AA7609"/>
    <w:rsid w:val="00AE7658"/>
    <w:rsid w:val="00B00A1C"/>
    <w:rsid w:val="00B056F5"/>
    <w:rsid w:val="00B110DA"/>
    <w:rsid w:val="00B11239"/>
    <w:rsid w:val="00B16D6D"/>
    <w:rsid w:val="00B3436F"/>
    <w:rsid w:val="00B440C5"/>
    <w:rsid w:val="00B568BC"/>
    <w:rsid w:val="00BE35F6"/>
    <w:rsid w:val="00BF70F1"/>
    <w:rsid w:val="00C25CD3"/>
    <w:rsid w:val="00C43303"/>
    <w:rsid w:val="00C47C9C"/>
    <w:rsid w:val="00CB594C"/>
    <w:rsid w:val="00CB68F2"/>
    <w:rsid w:val="00CE1580"/>
    <w:rsid w:val="00CF3539"/>
    <w:rsid w:val="00D07554"/>
    <w:rsid w:val="00D9020E"/>
    <w:rsid w:val="00D92010"/>
    <w:rsid w:val="00D92F87"/>
    <w:rsid w:val="00DA0736"/>
    <w:rsid w:val="00DF1D98"/>
    <w:rsid w:val="00E72F16"/>
    <w:rsid w:val="00E80300"/>
    <w:rsid w:val="00E96E68"/>
    <w:rsid w:val="00E976A4"/>
    <w:rsid w:val="00EE178E"/>
    <w:rsid w:val="00F11923"/>
    <w:rsid w:val="00F5707B"/>
    <w:rsid w:val="00F7478B"/>
    <w:rsid w:val="00FB68A4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102</cp:revision>
  <cp:lastPrinted>2013-11-15T03:37:00Z</cp:lastPrinted>
  <dcterms:created xsi:type="dcterms:W3CDTF">2013-02-28T08:29:00Z</dcterms:created>
  <dcterms:modified xsi:type="dcterms:W3CDTF">2013-11-15T03:37:00Z</dcterms:modified>
</cp:coreProperties>
</file>